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9E" w:rsidRDefault="00C76821" w:rsidP="00175E5D">
      <w:pPr>
        <w:jc w:val="center"/>
        <w:rPr>
          <w:sz w:val="48"/>
          <w:szCs w:val="48"/>
        </w:rPr>
      </w:pPr>
      <w:r w:rsidRPr="00175E5D">
        <w:rPr>
          <w:sz w:val="48"/>
          <w:szCs w:val="48"/>
        </w:rPr>
        <w:t>McMinnville Area Chamber of Commerce Government Affairs Council</w:t>
      </w:r>
      <w:r w:rsidR="00175E5D">
        <w:rPr>
          <w:sz w:val="48"/>
          <w:szCs w:val="48"/>
        </w:rPr>
        <w:t xml:space="preserve"> Advocacy</w:t>
      </w:r>
    </w:p>
    <w:p w:rsidR="00175E5D" w:rsidRPr="007861FD" w:rsidRDefault="00175E5D" w:rsidP="00175E5D">
      <w:pPr>
        <w:jc w:val="center"/>
        <w:rPr>
          <w:i/>
          <w:sz w:val="48"/>
          <w:szCs w:val="48"/>
        </w:rPr>
      </w:pPr>
      <w:r w:rsidRPr="007861FD">
        <w:rPr>
          <w:i/>
          <w:sz w:val="48"/>
          <w:szCs w:val="48"/>
        </w:rPr>
        <w:t xml:space="preserve">Guide 2016-2017 </w:t>
      </w:r>
    </w:p>
    <w:p w:rsidR="00175E5D" w:rsidRDefault="00C50883" w:rsidP="00175E5D">
      <w:pPr>
        <w:rPr>
          <w:sz w:val="32"/>
          <w:szCs w:val="32"/>
        </w:rPr>
      </w:pPr>
      <w:r>
        <w:rPr>
          <w:sz w:val="32"/>
          <w:szCs w:val="32"/>
        </w:rPr>
        <w:t>The G</w:t>
      </w:r>
      <w:r w:rsidR="00175E5D">
        <w:rPr>
          <w:sz w:val="32"/>
          <w:szCs w:val="32"/>
        </w:rPr>
        <w:t xml:space="preserve">overnment Affairs Council is guided by the following: </w:t>
      </w:r>
    </w:p>
    <w:p w:rsidR="00175E5D" w:rsidRPr="00C75D9D" w:rsidRDefault="007861FD" w:rsidP="007861FD">
      <w:pPr>
        <w:jc w:val="center"/>
        <w:rPr>
          <w:color w:val="2E74B5" w:themeColor="accent1" w:themeShade="BF"/>
          <w:sz w:val="24"/>
          <w:szCs w:val="24"/>
        </w:rPr>
      </w:pPr>
      <w:r w:rsidRPr="00C75D9D">
        <w:rPr>
          <w:color w:val="2E74B5" w:themeColor="accent1" w:themeShade="BF"/>
          <w:sz w:val="24"/>
          <w:szCs w:val="24"/>
        </w:rPr>
        <w:t>Advocacy Guide</w:t>
      </w:r>
    </w:p>
    <w:p w:rsidR="00175E5D" w:rsidRPr="00C75D9D" w:rsidRDefault="00175E5D" w:rsidP="00175E5D">
      <w:pPr>
        <w:rPr>
          <w:color w:val="2E74B5" w:themeColor="accent1" w:themeShade="BF"/>
          <w:sz w:val="28"/>
          <w:szCs w:val="28"/>
        </w:rPr>
      </w:pPr>
      <w:r w:rsidRPr="00C75D9D">
        <w:rPr>
          <w:color w:val="2E74B5" w:themeColor="accent1" w:themeShade="BF"/>
          <w:sz w:val="28"/>
          <w:szCs w:val="28"/>
        </w:rPr>
        <w:t xml:space="preserve">Economic Development: </w:t>
      </w:r>
    </w:p>
    <w:p w:rsidR="00175E5D" w:rsidRPr="00C75D9D" w:rsidRDefault="00175E5D" w:rsidP="00175E5D">
      <w:pPr>
        <w:rPr>
          <w:color w:val="2E74B5" w:themeColor="accent1" w:themeShade="BF"/>
          <w:sz w:val="28"/>
          <w:szCs w:val="28"/>
        </w:rPr>
      </w:pPr>
      <w:r w:rsidRPr="00C75D9D">
        <w:rPr>
          <w:color w:val="2E74B5" w:themeColor="accent1" w:themeShade="BF"/>
          <w:sz w:val="28"/>
          <w:szCs w:val="28"/>
        </w:rPr>
        <w:t xml:space="preserve">Workforce//Employment//Education//Transportation </w:t>
      </w:r>
    </w:p>
    <w:p w:rsidR="00175E5D" w:rsidRDefault="00175E5D" w:rsidP="004D3D55">
      <w:pPr>
        <w:spacing w:after="0"/>
        <w:rPr>
          <w:sz w:val="24"/>
          <w:szCs w:val="24"/>
        </w:rPr>
      </w:pPr>
      <w:r w:rsidRPr="004D3D55">
        <w:rPr>
          <w:b/>
          <w:sz w:val="24"/>
          <w:szCs w:val="24"/>
        </w:rPr>
        <w:t>Workforce:</w:t>
      </w:r>
      <w:r w:rsidRPr="00175E5D"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 xml:space="preserve">Job creation and job preparation is a core focus of the Chamber and the Chamber endorses strategies that develops and preserves local talent. We advocate for: </w:t>
      </w:r>
    </w:p>
    <w:p w:rsidR="00175E5D" w:rsidRDefault="00175E5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Workforce education </w:t>
      </w:r>
    </w:p>
    <w:p w:rsidR="00175E5D" w:rsidRDefault="00175E5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Reducing restrictive wage/hour laws and regulation </w:t>
      </w:r>
    </w:p>
    <w:p w:rsidR="00175E5D" w:rsidRDefault="00175E5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Flexible work week or other alternative schedules </w:t>
      </w:r>
    </w:p>
    <w:p w:rsidR="00175E5D" w:rsidRDefault="00175E5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Reduced worker’s compensation costs </w:t>
      </w:r>
    </w:p>
    <w:p w:rsidR="00175E5D" w:rsidRDefault="00175E5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Reduced laws that mandate new employee </w:t>
      </w:r>
      <w:r w:rsidR="007861FD">
        <w:rPr>
          <w:sz w:val="24"/>
          <w:szCs w:val="24"/>
        </w:rPr>
        <w:t xml:space="preserve">benefits, or create new “protected class” designations </w:t>
      </w:r>
    </w:p>
    <w:p w:rsidR="007861FD" w:rsidRDefault="007861F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Legal hiring practices </w:t>
      </w:r>
    </w:p>
    <w:p w:rsidR="007861FD" w:rsidRDefault="007861F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Opportunities to complete college degrees within our community </w:t>
      </w:r>
    </w:p>
    <w:p w:rsidR="007861FD" w:rsidRDefault="007861F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Local technical and trades</w:t>
      </w:r>
      <w:r w:rsidR="004D3D55">
        <w:rPr>
          <w:sz w:val="24"/>
          <w:szCs w:val="24"/>
        </w:rPr>
        <w:t xml:space="preserve"> education and internships; </w:t>
      </w:r>
    </w:p>
    <w:p w:rsidR="007861FD" w:rsidRDefault="007861FD" w:rsidP="004D3D5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educational support for entrepreneurial activities and for business start-ups</w:t>
      </w:r>
    </w:p>
    <w:p w:rsidR="008F0A21" w:rsidRDefault="008F0A21" w:rsidP="004D3D55">
      <w:pPr>
        <w:spacing w:after="0"/>
        <w:rPr>
          <w:b/>
          <w:sz w:val="24"/>
          <w:szCs w:val="24"/>
        </w:rPr>
      </w:pPr>
    </w:p>
    <w:p w:rsidR="007861FD" w:rsidRDefault="007861FD" w:rsidP="004D3D55">
      <w:pPr>
        <w:spacing w:after="0"/>
        <w:rPr>
          <w:sz w:val="24"/>
          <w:szCs w:val="24"/>
        </w:rPr>
      </w:pPr>
      <w:r w:rsidRPr="004D3D55">
        <w:rPr>
          <w:b/>
          <w:sz w:val="24"/>
          <w:szCs w:val="24"/>
        </w:rPr>
        <w:t>Employment:</w:t>
      </w:r>
      <w:r>
        <w:rPr>
          <w:sz w:val="24"/>
          <w:szCs w:val="24"/>
        </w:rPr>
        <w:t xml:space="preserve"> We advocate for: </w:t>
      </w:r>
    </w:p>
    <w:p w:rsidR="007861FD" w:rsidRDefault="007861FD" w:rsidP="004D3D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creation, expansion and recruitment of business within our community</w:t>
      </w:r>
    </w:p>
    <w:p w:rsidR="007861FD" w:rsidRDefault="007861FD" w:rsidP="004D3D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development of the McMinnville </w:t>
      </w:r>
      <w:r w:rsidR="004D3D55">
        <w:rPr>
          <w:sz w:val="24"/>
          <w:szCs w:val="24"/>
        </w:rPr>
        <w:t>Industrial</w:t>
      </w:r>
      <w:r>
        <w:rPr>
          <w:sz w:val="24"/>
          <w:szCs w:val="24"/>
        </w:rPr>
        <w:t xml:space="preserve"> Park and the Municipal Airport as sites for job-creating business locations </w:t>
      </w:r>
    </w:p>
    <w:p w:rsidR="008F0A21" w:rsidRDefault="008F0A21" w:rsidP="004D3D55">
      <w:pPr>
        <w:spacing w:after="0"/>
        <w:rPr>
          <w:b/>
          <w:sz w:val="24"/>
          <w:szCs w:val="24"/>
        </w:rPr>
      </w:pPr>
    </w:p>
    <w:p w:rsidR="007861FD" w:rsidRDefault="007861FD" w:rsidP="004D3D55">
      <w:pPr>
        <w:spacing w:after="0"/>
        <w:rPr>
          <w:sz w:val="24"/>
          <w:szCs w:val="24"/>
        </w:rPr>
      </w:pPr>
      <w:r w:rsidRPr="004D3D55">
        <w:rPr>
          <w:b/>
          <w:sz w:val="24"/>
          <w:szCs w:val="24"/>
        </w:rPr>
        <w:t>Transportation:</w:t>
      </w:r>
      <w:r>
        <w:rPr>
          <w:sz w:val="24"/>
          <w:szCs w:val="24"/>
        </w:rPr>
        <w:t xml:space="preserve"> We advocate for: </w:t>
      </w:r>
    </w:p>
    <w:p w:rsidR="007861FD" w:rsidRPr="004D3D55" w:rsidRDefault="007861FD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Timely and appropriate investments in infrastructure such that a </w:t>
      </w:r>
      <w:r w:rsidR="004D3D55">
        <w:rPr>
          <w:sz w:val="24"/>
          <w:szCs w:val="24"/>
        </w:rPr>
        <w:t>deficit</w:t>
      </w:r>
      <w:r>
        <w:rPr>
          <w:sz w:val="24"/>
          <w:szCs w:val="24"/>
        </w:rPr>
        <w:t xml:space="preserve"> in infrastructure does not become a barrier to businesses. </w:t>
      </w:r>
    </w:p>
    <w:p w:rsidR="008F0A21" w:rsidRDefault="008F0A21" w:rsidP="004D3D55">
      <w:pPr>
        <w:spacing w:after="0"/>
        <w:rPr>
          <w:color w:val="2E74B5" w:themeColor="accent1" w:themeShade="BF"/>
          <w:sz w:val="28"/>
          <w:szCs w:val="28"/>
        </w:rPr>
      </w:pPr>
    </w:p>
    <w:p w:rsidR="007861FD" w:rsidRPr="004D3D55" w:rsidRDefault="007861FD" w:rsidP="004D3D55">
      <w:pPr>
        <w:spacing w:after="0"/>
        <w:rPr>
          <w:sz w:val="28"/>
          <w:szCs w:val="28"/>
        </w:rPr>
      </w:pPr>
      <w:r w:rsidRPr="00C75D9D">
        <w:rPr>
          <w:color w:val="2E74B5" w:themeColor="accent1" w:themeShade="BF"/>
          <w:sz w:val="28"/>
          <w:szCs w:val="28"/>
        </w:rPr>
        <w:t>Housing//Community Development//Land Use:</w:t>
      </w:r>
      <w:r w:rsidRPr="004D3D55">
        <w:rPr>
          <w:sz w:val="28"/>
          <w:szCs w:val="28"/>
        </w:rPr>
        <w:t xml:space="preserve"> </w:t>
      </w:r>
      <w:r w:rsidRPr="004D3D55">
        <w:rPr>
          <w:sz w:val="24"/>
          <w:szCs w:val="24"/>
        </w:rPr>
        <w:t>We advocate for:</w:t>
      </w:r>
      <w:r w:rsidRPr="004D3D55">
        <w:rPr>
          <w:sz w:val="28"/>
          <w:szCs w:val="28"/>
        </w:rPr>
        <w:t xml:space="preserve"> </w:t>
      </w:r>
    </w:p>
    <w:p w:rsidR="007861FD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long-term strategic and General Plan for residential, commercial, and industrial development for the city and county, with appropriate ongoing updates </w:t>
      </w:r>
    </w:p>
    <w:p w:rsidR="004D3D55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Development and redevelopment in the downtown and the core urban areas </w:t>
      </w:r>
    </w:p>
    <w:p w:rsidR="004D3D55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More local influence over land use issues </w:t>
      </w:r>
    </w:p>
    <w:p w:rsidR="004D3D55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Reduction of land use roadblocks to new economic activity</w:t>
      </w:r>
    </w:p>
    <w:p w:rsidR="004D3D55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Land use policies that provide for reliable and predictable growth </w:t>
      </w:r>
    </w:p>
    <w:p w:rsidR="004D3D55" w:rsidRDefault="004D3D55" w:rsidP="004D3D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New regulations and/or fees only when justified by measurable and corresponding benefits </w:t>
      </w:r>
    </w:p>
    <w:p w:rsidR="004D3D55" w:rsidRPr="00C75D9D" w:rsidRDefault="004D3D55" w:rsidP="004D3D55">
      <w:pPr>
        <w:spacing w:after="0"/>
        <w:rPr>
          <w:color w:val="2E74B5" w:themeColor="accent1" w:themeShade="BF"/>
          <w:sz w:val="24"/>
          <w:szCs w:val="24"/>
        </w:rPr>
      </w:pPr>
    </w:p>
    <w:p w:rsidR="004D3D55" w:rsidRPr="00C75D9D" w:rsidRDefault="00C75D9D" w:rsidP="004D3D55">
      <w:pPr>
        <w:spacing w:after="0"/>
        <w:rPr>
          <w:color w:val="2E74B5" w:themeColor="accent1" w:themeShade="BF"/>
          <w:sz w:val="28"/>
          <w:szCs w:val="28"/>
        </w:rPr>
      </w:pPr>
      <w:r w:rsidRPr="00C75D9D">
        <w:rPr>
          <w:color w:val="2E74B5" w:themeColor="accent1" w:themeShade="BF"/>
          <w:sz w:val="28"/>
          <w:szCs w:val="28"/>
        </w:rPr>
        <w:t xml:space="preserve">Finance//Taxation//Government Regulation//Public Service </w:t>
      </w:r>
    </w:p>
    <w:p w:rsidR="00C75D9D" w:rsidRDefault="00C75D9D" w:rsidP="004D3D5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advocate for: </w:t>
      </w:r>
    </w:p>
    <w:p w:rsidR="00C75D9D" w:rsidRDefault="00C75D9D" w:rsidP="00C75D9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Simplification of government regulation and reduction in duplicate and/or inconsistent regulations </w:t>
      </w:r>
    </w:p>
    <w:p w:rsidR="00C75D9D" w:rsidRDefault="00C75D9D" w:rsidP="00C75D9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Fewer mandates on employers</w:t>
      </w:r>
    </w:p>
    <w:p w:rsidR="00C75D9D" w:rsidRDefault="00C75D9D" w:rsidP="00C75D9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Regular review of System Development Charges to ensure that fees reflect current and accurate costs, needed projects, and accurate growth projections, with a goal of ensuring new development pays its fair share of infrastructure costs while preventing fees from becoming impediments to economic growth </w:t>
      </w:r>
    </w:p>
    <w:p w:rsidR="00C75D9D" w:rsidRDefault="00F91941" w:rsidP="00C75D9D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Maintenance and upkeep of community assets such as roads, buildings, schools, ect; and that long-term maintenance funding is available when needed </w:t>
      </w:r>
    </w:p>
    <w:p w:rsidR="00F91941" w:rsidRDefault="00F91941" w:rsidP="00F91941">
      <w:pPr>
        <w:spacing w:after="0"/>
        <w:rPr>
          <w:sz w:val="24"/>
          <w:szCs w:val="24"/>
        </w:rPr>
      </w:pPr>
    </w:p>
    <w:p w:rsidR="00F91941" w:rsidRDefault="00F91941" w:rsidP="00F91941">
      <w:pPr>
        <w:spacing w:after="0"/>
        <w:rPr>
          <w:color w:val="2E74B5" w:themeColor="accent1" w:themeShade="BF"/>
          <w:sz w:val="28"/>
          <w:szCs w:val="28"/>
        </w:rPr>
      </w:pPr>
      <w:r w:rsidRPr="00F91941">
        <w:rPr>
          <w:color w:val="2E74B5" w:themeColor="accent1" w:themeShade="BF"/>
          <w:sz w:val="28"/>
          <w:szCs w:val="28"/>
        </w:rPr>
        <w:t xml:space="preserve">Healthcare//Insurance </w:t>
      </w:r>
    </w:p>
    <w:p w:rsidR="00F91941" w:rsidRDefault="00F91941" w:rsidP="00F919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Chamber believes a healthy community is a productive and profitable community. We advocate for: </w:t>
      </w:r>
    </w:p>
    <w:p w:rsidR="00F91941" w:rsidRDefault="00F91941" w:rsidP="00F9194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Legislation and/or regulation that maintains or reduces costs and/or maintains or reduces mandated coverages to business and consumers</w:t>
      </w:r>
    </w:p>
    <w:p w:rsidR="00F91941" w:rsidRPr="00F91941" w:rsidRDefault="00F91941" w:rsidP="00F91941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Legislation and/or regulation that leads to a compet</w:t>
      </w:r>
      <w:r w:rsidR="006A2EB0">
        <w:rPr>
          <w:sz w:val="24"/>
          <w:szCs w:val="24"/>
        </w:rPr>
        <w:t xml:space="preserve">itive and healthy insurance market </w:t>
      </w:r>
    </w:p>
    <w:p w:rsidR="00C75D9D" w:rsidRDefault="00C75D9D" w:rsidP="004D3D55">
      <w:pPr>
        <w:spacing w:after="0"/>
        <w:rPr>
          <w:sz w:val="24"/>
          <w:szCs w:val="24"/>
        </w:rPr>
      </w:pPr>
    </w:p>
    <w:p w:rsidR="00C75D9D" w:rsidRDefault="00C75D9D" w:rsidP="004D3D55">
      <w:pPr>
        <w:spacing w:after="0"/>
        <w:rPr>
          <w:sz w:val="24"/>
          <w:szCs w:val="24"/>
        </w:rPr>
      </w:pPr>
    </w:p>
    <w:p w:rsidR="008A0009" w:rsidRPr="00C75D9D" w:rsidRDefault="008A0009" w:rsidP="004D3D55">
      <w:pPr>
        <w:spacing w:after="0"/>
        <w:rPr>
          <w:sz w:val="24"/>
          <w:szCs w:val="24"/>
        </w:rPr>
      </w:pPr>
    </w:p>
    <w:p w:rsidR="008A0009" w:rsidRDefault="008A0009" w:rsidP="008A0009">
      <w:r>
        <w:t xml:space="preserve">This document is designed to establish guidelines for legislative issues impacting business. It will be updated as needed by the Government Affairs Council. </w:t>
      </w:r>
    </w:p>
    <w:p w:rsidR="008A0009" w:rsidRDefault="008A0009" w:rsidP="008A0009"/>
    <w:p w:rsidR="008A0009" w:rsidRDefault="008A0009" w:rsidP="008A0009">
      <w:pPr>
        <w:ind w:left="3600" w:firstLine="720"/>
      </w:pPr>
      <w:r>
        <w:t>- End -</w:t>
      </w:r>
    </w:p>
    <w:p w:rsidR="004D3D55" w:rsidRDefault="004D3D55" w:rsidP="004D3D55">
      <w:pPr>
        <w:pStyle w:val="ListParagraph"/>
        <w:spacing w:after="0"/>
        <w:rPr>
          <w:sz w:val="24"/>
          <w:szCs w:val="24"/>
        </w:rPr>
      </w:pPr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  <w:bookmarkStart w:id="0" w:name="_GoBack"/>
      <w:bookmarkEnd w:id="0"/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</w:p>
    <w:p w:rsidR="008F0A21" w:rsidRDefault="008F0A21" w:rsidP="004D3D55">
      <w:pPr>
        <w:pStyle w:val="ListParagraph"/>
        <w:spacing w:after="0"/>
        <w:rPr>
          <w:sz w:val="24"/>
          <w:szCs w:val="24"/>
        </w:rPr>
      </w:pPr>
    </w:p>
    <w:p w:rsidR="008F0A21" w:rsidRPr="004D3D55" w:rsidRDefault="008F0A21" w:rsidP="008F0A21">
      <w:pPr>
        <w:pStyle w:val="ListParagraph"/>
        <w:spacing w:after="0"/>
        <w:ind w:left="6480" w:firstLine="720"/>
        <w:rPr>
          <w:sz w:val="24"/>
          <w:szCs w:val="24"/>
        </w:rPr>
      </w:pPr>
      <w:r>
        <w:rPr>
          <w:sz w:val="24"/>
          <w:szCs w:val="24"/>
        </w:rPr>
        <w:t>(revised: 12.2016)</w:t>
      </w:r>
    </w:p>
    <w:sectPr w:rsidR="008F0A21" w:rsidRPr="004D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659"/>
    <w:multiLevelType w:val="hybridMultilevel"/>
    <w:tmpl w:val="55AAC0E2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AD16C14"/>
    <w:multiLevelType w:val="hybridMultilevel"/>
    <w:tmpl w:val="11263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76732"/>
    <w:multiLevelType w:val="hybridMultilevel"/>
    <w:tmpl w:val="4558971C"/>
    <w:lvl w:ilvl="0" w:tplc="4282DCF6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5B661BD9"/>
    <w:multiLevelType w:val="hybridMultilevel"/>
    <w:tmpl w:val="127E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46DB8"/>
    <w:multiLevelType w:val="hybridMultilevel"/>
    <w:tmpl w:val="0AD4E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B70CE"/>
    <w:multiLevelType w:val="hybridMultilevel"/>
    <w:tmpl w:val="3C52A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D6090"/>
    <w:multiLevelType w:val="hybridMultilevel"/>
    <w:tmpl w:val="6CA8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21"/>
    <w:rsid w:val="00175E5D"/>
    <w:rsid w:val="004D3D55"/>
    <w:rsid w:val="005868C9"/>
    <w:rsid w:val="006A2EB0"/>
    <w:rsid w:val="007861FD"/>
    <w:rsid w:val="008A0009"/>
    <w:rsid w:val="008F0A21"/>
    <w:rsid w:val="00BA18D3"/>
    <w:rsid w:val="00C50883"/>
    <w:rsid w:val="00C51A1E"/>
    <w:rsid w:val="00C75D9D"/>
    <w:rsid w:val="00C76821"/>
    <w:rsid w:val="00D07265"/>
    <w:rsid w:val="00F9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65FE7"/>
  <w15:chartTrackingRefBased/>
  <w15:docId w15:val="{872A9E3B-AE24-4EA3-AC34-A2714D9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6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Malot</dc:creator>
  <cp:keywords/>
  <dc:description/>
  <cp:lastModifiedBy>Office Manager</cp:lastModifiedBy>
  <cp:revision>4</cp:revision>
  <dcterms:created xsi:type="dcterms:W3CDTF">2016-09-06T18:42:00Z</dcterms:created>
  <dcterms:modified xsi:type="dcterms:W3CDTF">2016-12-03T00:28:00Z</dcterms:modified>
</cp:coreProperties>
</file>